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отъезд в Италию графа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Ода на отъезд в Италию графа Суворова-Рымникского 1799-го года</em>
          <w:br/>
          <w:br/>
          Неизмеримую вселенну
          <w:br/>
           Обтекши, колесо времен
          <w:br/>
           Взвело веками поглощенну
          <w:br/>
           Чреду ужасных перемен:
          <w:br/>
           Сыны Титеи вновь родились,
          <w:br/>
           Против небес вооружились.
          <w:br/>
           Тифон и буйный Енкелад,
          <w:br/>
           Вращая исступленны взоры,
          <w:br/>
           На горы возметают горы
          <w:br/>
           И срынуть трон богов грозят.
          <w:br/>
          <w:br/>
          Неистовы сии Титаны
          <w:br/>
           Среди Европы восстают;
          <w:br/>
           Как раскаленные волканы,
          <w:br/>
           Пылая, ось земли трясут,
          <w:br/>
           Кипящу лаву извергают,
          <w:br/>
           Под пеплом грады погребают.
          <w:br/>
           И кто горящего жерла
          <w:br/>
           Потушит пагубны пожары?
          <w:br/>
           Молва гласит, как громы яры:
          <w:br/>
           «Крыло полнощного Орла».
          <w:br/>
          <w:br/>
          Лети ж, орел! как вихрь с снегами!
          <w:br/>
           Россиян бранный дух, лети!
          <w:br/>
           Орла вечернего с птенцами,
          <w:br/>
           Европу страждущу спасти.
          <w:br/>
           Пари — и в молненном полете
          <w:br/>
           Яви того, кто в полном свете
          <w:br/>
           Блестящую Луну затмил,
          <w:br/>
           Низверг твердыни сопостатов
          <w:br/>
           И наглой вольности сарматов
          <w:br/>
           Рога строптивы сокрушил.
          <w:br/>
          <w:br/>
          Взносись — и грозные Титаны
          <w:br/>
           Твоим перуном да падут.
          <w:br/>
           Восстанови закон попранный,
          <w:br/>
           Реки цареубийцам суд,
          <w:br/>
           Креста не дай дробить на части
          <w:br/>
           И буйств против законной власти
          <w:br/>
           Неистову прерви борьбу.
          <w:br/>
           Всевышний небо преклоняет,
          <w:br/>
           Весы тебе и меч вручает:
          <w:br/>
           Царей и царств реши судьбу.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2022-04-22T03:58:30+03:00</dcterms:created>
  <dcterms:modified xsi:type="dcterms:W3CDTF">2022-04-22T03:58:30+03:00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