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Одалиска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груди — жаркий пух, вот взоры — звезды ночи,
          <w:br/>
          Здесь цитры звон и сладостный шербет.
          <w:br/>
          О юноша, прекрасный Аллы цвет,
          <w:br/>
          Иди ко мне лобзать живые очи
          <w:br/>
          И грудь отогревать под ризой тихой ночи!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2022-03-19T04:34:53+03:00</dcterms:created>
  <dcterms:modified xsi:type="dcterms:W3CDTF">2022-03-19T04:34:53+03:00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