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"Один, и пасмурный душою..."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Один, и пасмурный душою,
          <w:br/>
             Я пред окном сидел;
          <w:br/>
          Свистела буря надо мною,
          <w:br/>
             И глухо дождь шумел.
          <w:br/>
          <w:br/>
          Уж поздно было, ночь спустилась,
          <w:br/>
             Но сон бежал очей.
          <w:br/>
          О днях минувших пробудилась
          <w:br/>
             Тоска в душе моей.
          <w:br/>
          <w:br/>
          "Увижу ль вас, поля родные,
          <w:br/>
             Увижу ль вас, друзья?
          <w:br/>
          Губя печалью дни младые,
          <w:br/>
             Приметно вяну я!
          <w:br/>
          <w:br/>
          Дни пролетают, годы тоже;
          <w:br/>
             Меж тем беднеет свет!
          <w:br/>
          Давно ль покинул вас - и что же?
          <w:br/>
             Двоих уж в мире нет!
          <w:br/>
          <w:br/>
          И мне назначена могила!
          <w:br/>
             Умру в чужой стране,
          <w:br/>
          Умру, и ветреная Лила
          <w:br/>
             Не вспомнит обо мне!"
          <w:br/>
          <w:br/>
          Душа стеснилася тоскою;
          <w:br/>
             Я грустно онемел,
          <w:br/>
          Склонился на руку главою,
          <w:br/>
             В окно не зря глядел.
          <w:br/>
          <w:br/>
          Очнулся я; румян и светел,
          <w:br/>
             Уж новый день сиял,
          <w:br/>
          И громкой песнью ранний петел
          <w:br/>
             Мне утро возвещал.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2021-11-11T04:11:16+03:00</dcterms:created>
  <dcterms:modified xsi:type="dcterms:W3CDTF">2021-11-11T04:11:16+03:00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