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 с мольбой глядит на небосвод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с мольбой глядит на небосвод,
          <w:br/>
           Другой от жизни требует щедрот.
          <w:br/>
           Но час придет, и оба содрогнуться:
          <w:br/>
           Путь истины не этот и не тот.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2022-04-22T07:26:58+03:00</dcterms:created>
  <dcterms:modified xsi:type="dcterms:W3CDTF">2022-04-22T07:26:58+03:00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