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Одиночество (Я вновь один. Тоскую безнадежно)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Посвящается В.С. Соловьеву
          <w:br/>
          <w:br/>
          Я вновь один. Тоскую безнадежно.
          <w:br/>
          Виденья прежних дней,
          <w:br/>
          нас звавшие восторженно и нежно,
          <w:br/>
          рассеялись, лишь стало холодней.
          <w:br/>
          Стою один. Отчетливей, ясней
          <w:br/>
          ловлю полет таинственных годин.
          <w:br/>
          Грядущее мятежно.
          <w:br/>
          Стою один.
          <w:br/>
          Тоскую безнадежно.
          <w:br/>
          Не возродить… Что было, то прошло —
          <w:br/>
          всё время унесло.
          <w:br/>
          Тому, кто пил из кубка огневого,
          <w:br/>
          не избежать безмолвия ночного.
          <w:br/>
          Недолго. Близится. С питьем идет
          <w:br/>
          ко мне. Стучит костями.
          <w:br/>
          Уста мои кровавый огнь сожжет.
          <w:br/>
          Боюсь огня… вдали, над тополями
          <w:br/>
          двурогий серп вон там горит огнями
          <w:br/>
          средь онемело-мертвенных вершин.
          <w:br/>
          Туман спустился низко.
          <w:br/>
          Один, один,
          <w:br/>
          а смерть так близко.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2022-03-18T08:55:10+03:00</dcterms:created>
  <dcterms:modified xsi:type="dcterms:W3CDTF">2022-03-18T08:55:10+03:00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