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Одиночество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Особенно тоскливы вечера…
          <w:br/>
           Когда ты в доме у себя как пленница.
          <w:br/>
           Сегодня также пусто как вчера
          <w:br/>
           И завтра вряд ли что-нибудь изменится.
          <w:br/>
          <w:br/>
          И это одиночество твое
          <w:br/>
           Не временем бы мерить, а бессонницей.
          <w:br/>
           То книги, то вязанье, то шитье,
          <w:br/>
           А жизнь пройдет и ничего не вспомнится.
          <w:br/>
          <w:br/>
          Но все-таки однажды он придет,
          <w:br/>
           И сбудутся надежды и пророчества.
          <w:br/>
           Твои он губы в темноте найдет
          <w:br/>
           И шепотом прогонит одиночество.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2022-04-22T20:35:58+03:00</dcterms:created>
  <dcterms:modified xsi:type="dcterms:W3CDTF">2022-04-22T20:35:58+03:00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