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Одиночество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грущу в кабаке за околицей,
          <w:br/>
           И не радует душу вино,
          <w:br/>
           А метель серебристая колется
          <w:br/>
           Сквозь разбитое ветром окно.
          <w:br/>
          <w:br/>
          В полутемной избе низко стелется
          <w:br/>
           Сизым клубом махорки струя.
          <w:br/>
           — Ах! Взгляни, промелькни из метелицы,
          <w:br/>
           Снеговая царевна моя!
          <w:br/>
          <w:br/>
          Из лугов, из лесов густодебреных,
          <w:br/>
           Из далеких жемчужных полей
          <w:br/>
           Покажись мне на крыльях серебряных
          <w:br/>
           Голубых, снеговых лебедей.
          <w:br/>
          <w:br/>
          Покажись мне безлунной дорогою,
          <w:br/>
           Хоть на миг из тумана явись,
          <w:br/>
           И рукою печальной и строгою
          <w:br/>
           Моих глаз воспаленных коснись!
          <w:br/>
          <w:br/>
          Неужель одному мне суровую
          <w:br/>
           Перенесть мою горе-судьбу?
          <w:br/>
           Иль залечь одному мне в кедровую,
          <w:br/>
           Благовонную смертью избу?
          <w:br/>
          <w:br/>
          Никого! Я один за околицей
          <w:br/>
           Упиваюсь тяжелым вином,
          <w:br/>
           Да мятель серебристая колется
          <w:br/>
           И играет разбитым окном.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2022-04-22T02:35:09+03:00</dcterms:created>
  <dcterms:modified xsi:type="dcterms:W3CDTF">2022-04-22T02:35:09+03:00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