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Одна есть в мире красота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Одна есть в мире красота.
          <w:br/>
          Не красота богов Эллады,
          <w:br/>
          И не влюбленная мечта,
          <w:br/>
          Не гор тяжелые громады,
          <w:br/>
          И не моря, не водопады,
          <w:br/>
          Не взоров женских чистота
          <w:br/>
          Одна есть в мире красота —
          <w:br/>
          Любви, печали, отреченья,
          <w:br/>
          И добровольного мученья
          <w:br/>
          За нас распятого Христа.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2022-03-21T07:17:24+03:00</dcterms:created>
  <dcterms:modified xsi:type="dcterms:W3CDTF">2022-03-21T07:17:24+03:00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