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"Однажды во дворе на Моховой..."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во дворе на Моховой
          <w:br/>
          стоял я, сжав растерзанный букетик,
          <w:br/>
          сужались этажи над головой,
          <w:br/>
          и дом, как увеличенный штакетник,
          <w:br/>
          меня брал в окруженье (заодно -
          <w:br/>
          фортификаций требующий ящик
          <w:br/>
          и столик свежевыкрашенный, но
          <w:br/>
          тоскующий по грохоту костяшек).
          <w:br/>
          <w:br/>
          Был август, месяц ласточек и крыш,
          <w:br/>
          вселяющий виденья в коридоры,
          <w:br/>
          из форточек выглядывал камыш,
          <w:br/>
          за стеклами краснели помидоры.
          <w:br/>
          И вечер, не заглядывавший вниз,
          <w:br/>
          просвечивал прозрачные волокна
          <w:br/>
          и ржавый возвеличивал карниз,
          <w:br/>
          смеркалось, и распахивались окна.
          <w:br/>
          Был вечер, и парадное уже
          <w:br/>
          как клумба потемневшая разбухло.
          <w:br/>
          Тут и узрел я: в третьем этаже
          <w:br/>
          маячила пластмассовая кукла.
          <w:br/>
          Она была, увы, расчленена,
          <w:br/>
          безжизненна, и (плачь, антибиотик)
          <w:br/>
          конечности свисали из окна,
          <w:br/>
          и сумерки приветствовал животик.
          <w:br/>
          <w:br/>
          Малыш, рассвирепевший, словно лев,
          <w:br/>
          ей ножки повыдергивал из чресел.
          <w:br/>
          Но клею, так сказать, не пожалев,
          <w:br/>
          папаша ее склеил и повесил
          <w:br/>
          сушиться, чтоб бедняжку привести
          <w:br/>
          в порядок. И отшлепать забияку.
          <w:br/>
          И не предполагал он потрясти
          <w:br/>
          слонявшегося в сумерки зеваку.
          <w:br/>
          Он скромен. Океаны переплыв
          <w:br/>
          в одном (да это слыхано ли?) месте
          <w:br/>
          (плачь, Амундсен с Папаниным), открыв
          <w:br/>
          два полюса испорченности вместе.
          <w:br/>
          Что стоит пребывание на льду
          <w:br/>
          и самая отважная корзина
          <w:br/>
          ракеты с дирижаблями - в виду
          <w:br/>
          откупоренной банки казеина!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2021-11-10T10:29:32+03:00</dcterms:created>
  <dcterms:modified xsi:type="dcterms:W3CDTF">2021-11-10T10:29:32+03:00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