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этот южный городок
          <w:br/>
          был местом моего свиданья с другом;
          <w:br/>
          мы оба были молоды и встречу
          <w:br/>
          назначили друг другу на молу,
          <w:br/>
          сооруженном в древности; из книг
          <w:br/>
          мы знали о его существованьи.
          <w:br/>
          Немало волн разбилось с той поры.
          <w:br/>
          Мой друг на суше захлебнулся мелкой,
          <w:br/>
          но горькой ложью собственной; а я
          <w:br/>
          пустился в странствия.
          <w:br/>
          И вот я снова
          <w:br/>
          стою здесь нынче вечером. Никто
          <w:br/>
          меня не встретил. Да и самому
          <w:br/>
          мне некому сказать уже: приди
          <w:br/>
          туда-то и тогда-то.
          <w:br/>
          Вопли чаек.
          <w:br/>
          Плеск разбивающихся волн.
          <w:br/>
          Маяк, чья башня привлекает взор
          <w:br/>
          скорей фотографа, чем морехода.
          <w:br/>
          На древнем камне я стою один,
          <w:br/>
          печаль моя не оскверняет древность -
          <w:br/>
          усугубляет. Видимо, земля
          <w:br/>
          воистину кругла, раз ты приходишь
          <w:br/>
          туда, где нету ничего, помимо
          <w:br/>
          воспоминаний.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2021-11-10T10:33:14+03:00</dcterms:created>
  <dcterms:modified xsi:type="dcterms:W3CDTF">2021-11-10T10:33:14+03:00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