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по воротам целят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по воротам целят.
          <w:br/>
           Другие играют в пас.
          <w:br/>
           Неважно, как нас оценят.
          <w:br/>
           Важней —
          <w:br/>
           Чем вспомянут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2022-04-22T20:20:36+03:00</dcterms:created>
  <dcterms:modified xsi:type="dcterms:W3CDTF">2022-04-22T20:20:36+03:00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