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Одной рукой глаза мои накрыл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Одной рукой глаза мои накрыл,
          <w:br/>
           Другую мне на сердце положил,
          <w:br/>
           Дрожащее, как пойманная птица,
          <w:br/>
           И вдруг затихшее, готовое молиться,
          <w:br/>
           И ждущее его завет.
          <w:br/>
           Но я не знала: здесь он или нет,
          <w:br/>
           Лежала долго так, боясь пошевелиться.
          <w:br/>
           И тлела жизнь, как бледною лампадой
          <w:br/>
           Чуть озаренная страница.
          <w:br/>
           Вокруг была прохлада.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2022-04-23T22:01:10+03:00</dcterms:created>
  <dcterms:modified xsi:type="dcterms:W3CDTF">2022-04-23T22:01:10+03:00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