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Одуванчик придорожный
          <w:br/>
           Был, как солнце золотым,
          <w:br/>
           Но отцвёл и стал похожим
          <w:br/>
           На пушистый белый дым. 
          <w:br/>
          <w:br/>
          Ты лети над тёплым лугом
          <w:br/>
           И над тихою рекой.
          <w:br/>
           Буду я тебе, как другу,
          <w:br/>
           Долго вслед махать рукой. 
          <w:br/>
          <w:br/>
          Ты неси на крыльях ветра
          <w:br/>
           Золотые семена,
          <w:br/>
           Чтобы солнечным рассветом
          <w:br/>
           Возвратилась к нам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2022-04-22T10:37:14+03:00</dcterms:created>
  <dcterms:modified xsi:type="dcterms:W3CDTF">2022-04-22T10:37:14+03:00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