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Обветрен стужею жестокой
          <w:br/>
           Еще лес млеет без листвы,
          <w:br/>
           Но одуванчик златоокий
          <w:br/>
           Уже мерцает из травы.
          <w:br/>
           Он юн — и силы молодые
          <w:br/>
           В нем бродят тайною игрой;
          <w:br/>
           Питомец поля, он впервые,
          <w:br/>
           Лобзаясь, встретился с весной.
          <w:br/>
           И смотрит он в часы восхода,
          <w:br/>
           Как ходят тучи в высоте,
          <w:br/>
           Как пробуждается природа
          <w:br/>
           В своей весенней наготе.
          <w:br/>
          <w:br/>
          А в дни сверкающего лета,
          <w:br/>
           Когда все пышный примет вид —
          <w:br/>
           И темной ризою одета
          <w:br/>
           Дубрава важно зашумит,
          <w:br/>
           Смотря на шумные вершины,
          <w:br/>
           На злаки нив и цвет долин,
          <w:br/>
           Он будет ждать своей кончины
          <w:br/>
           Под пыльным венчиком седин.
          <w:br/>
           Тогда зефир, в полях играя,
          <w:br/>
           Иль молодые шалуны
          <w:br/>
           Его коснутся седины —
          <w:br/>
           И он умрет, питомец мая;
          <w:br/>
           Он разлетится, исчезая
          <w:br/>
           Как вздох, прощальный вздох весны!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2022-04-23T10:56:54+03:00</dcterms:created>
  <dcterms:modified xsi:type="dcterms:W3CDTF">2022-04-23T10:56:54+03:00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