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Ожерелье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Руки, вечно молодые,
          <w:br/>
          Миг не смея пропустить,
          <w:br/>
          Бусы нижут золотые
          <w:br/>
          На серебряную нить.
          <w:br/>
          Жемчуг крупный, жемчуг малый
          <w:br/>
          Нижут с утра до утра,
          <w:br/>
          Жемчуг желтый, жемчуг алый
          <w:br/>
          Белой нитью серебра.
          <w:br/>
          Кто вы, радостные парки,
          <w:br/>
          Вы, работницы судеб?
          <w:br/>
          Нити пестры, нити ярки,
          <w:br/>
          В белом блеске я ослеп.
          <w:br/>
          Не моя ли жизнь — те нити?
          <w:br/>
          Жемчуг — женские сердца?
          <w:br/>
          Парки вещие, нижите
          <w:br/>
          Яркий жемчуг до конца!
          <w:br/>
          Выбирайте, подбирайте
          <w:br/>
          Жемчуг крупный и простой,
          <w:br/>
          Круг жемчужный завершайте
          <w:br/>
          Быстро-нижущей иглой!
          <w:br/>
          Нить почти полна! немножко
          <w:br/>
          Остается бус, — и вот
          <w:br/>
          Золоченая застежка
          <w:br/>
          Ожерелье — Смерть — замкнет!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2022-03-19T10:20:11+03:00</dcterms:created>
  <dcterms:modified xsi:type="dcterms:W3CDTF">2022-03-19T10:20:11+03:00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