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Океан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от берегов Страны Обетованной,
          <w:br/>
          Храня на дне души надежды бледный свет,
          <w:br/>
          Я волны вопрошал, и Океан туманный
          <w:br/>
          Угрюмо рокотал и говорил в ответ.
          <w:br/>
          «Забудь о светлых снах. Забудь. Надежды нет.
          <w:br/>
          Ты вверился мечте обманчивой и странной.
          <w:br/>
          Скитайся дни, года, десятки, сотни лет, —
          <w:br/>
          Ты не найдешь нигде Страны Обетованной».
          <w:br/>
          И вдруг поняв душой всех дерзких снов обман,
          <w:br/>
          Охвачен пламенной, но безутешной думой,
          <w:br/>
          Я горько вопросил безбрежный Океан, —
          <w:br/>
          Зачем он странных бурь питает ураган,
          <w:br/>
          Зачем волнуется, — но Океан угрюмый,
          <w:br/>
          Свой ропот заглушив, окутался в туман.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2022-03-19T15:09:50+03:00</dcterms:created>
  <dcterms:modified xsi:type="dcterms:W3CDTF">2022-03-19T15:09:50+03:00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