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Оклики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  Четвертый Октябрь<w:br/><w:br/>Окликаю Коршуна в пустыне:<w:br/>— Что летишь, озлоблен и несмел?—<w:br/>&laquo;Кончен пир мой! более не стынет<w:br/>Труп за трупом там, где бой гремел!&raquo;<w:br/><w:br/>Окликаю Волка, что поводит<w:br/>Сумрачно зрачками: — Что уныл?—<w:br/>&laquo;Нет мне места на пустом заводе:<w:br/>Утром колокол на нем звонил...&raquo;<w:br/><w:br/>Окликаю Ветер: — Почему ты<w:br/>Вой ведешь на сумрачных ладах?—<w:br/>&laquo;Больше мне нельзя в годину смуты<w:br/>Раздувать пожары в городах!&raquo;<w:br/><w:br/>Окликаю Зиму:— Эй, старуха!<w:br/>Что твоя повисла голова?—<w:br/>&laquo;Плохо мне! Прикончена разруха,<w:br/>Всюду мне в лицо трещат дрова&raquo;.<w:br/><w:br/>Чу! гудок фабричный! Чу! взывают<w:br/>Свистом, пролетая, поезда.<w:br/>Красные знамена обвивают<w:br/>Русь былую, словно пояса.<w:br/><w:br/>Что грозило, выло и рычало,<w:br/>Все притихло, чуя пятый год.<w:br/>Люди, люди! Это лишь начало,<w:br/>Октября четвертого приход!<w:br/><w:br/>Из войны, из распрь и потрясений<w:br/>Все мы вышли к бодрому труду;<w:br/>Мы куем, справляя срок весенний,<w:br/>Новой жизни новую руду.<w:br/><w:br/>Кто трудился, всяк на праздник прошен!<w:br/>Путь вперед — роскошен и широк.<w:br/>Это — зов, что в глубь столетий брошен,<w:br/>Это — наше право, это — рок!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2021-11-11T01:27:34+03:00</dcterms:created>
  <dcterms:modified xsi:type="dcterms:W3CDTF">2021-11-11T01:27:34+03:00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