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Окна во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Несчастный дурак в колодце двора
          <w:br/>
           Причитает сегодня с утра,
          <w:br/>
           И лишнего нет у меня башмака,
          <w:br/>
           Чтоб бросить его в дурака.
          <w:br/>
           _______________
          <w:br/>
          <w:br/>
          Кастрюли, тарелки, пьянино гремят,
          <w:br/>
           Баюкают няньки крикливых ребят.
          <w:br/>
           С улыбкой сидит у окошка глухой,
          <w:br/>
           Зачарован своей тишиной.
          <w:br/>
           _______________
          <w:br/>
          <w:br/>
          Курносый актер перед пыльным трюмо
          <w:br/>
           Целует портреты и пишет письмо,-
          <w:br/>
           И, честно гонясь за правдивой игрой,
          <w:br/>
           В шестнадцатый раз умирает герой.
          <w:br/>
           _______________
          <w:br/>
          <w:br/>
          Отец уж надел котелок и пальто,
          <w:br/>
           Но вернулся, бледный как труп:
          <w:br/>
           «Сейчас же отшлепать мальчишку за то,
          <w:br/>
           Что не любит луковый суп!»
          <w:br/>
           _______________
          <w:br/>
          <w:br/>
          Небритый старик, отодвинув кровать,
          <w:br/>
           Забивает старательно гвоздь,
          <w:br/>
           Но сегодня успеет ему помешать
          <w:br/>
           Идущий по лестнице гость.
          <w:br/>
           _______________
          <w:br/>
          <w:br/>
          Рабочий лежит на постели в цветах.
          <w:br/>
           Очки на столе, медяки на глазах
          <w:br/>
           Подвязана челюсть, к ладони ладонь.
          <w:br/>
           Сегодня в лед, а завтра в огонь.
          <w:br/>
           _______________
          <w:br/>
          <w:br/>
          Что верно, то верно! Нельзя же силком
          <w:br/>
           Девчонку тащить на кровать!
          <w:br/>
           Ей нужно сначала стихи почитать,
          <w:br/>
           Потом угостить вином…
          <w:br/>
           _______________
          <w:br/>
          <w:br/>
          Вода запищала в стене глубоко:
          <w:br/>
           Должно быть, по трубам бежать нелегко,
          <w:br/>
           Всегда в тесноте и всегда в темноте,
          <w:br/>
           В такой темноте и такой тесноте!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2022-04-21T16:29:39+03:00</dcterms:created>
  <dcterms:modified xsi:type="dcterms:W3CDTF">2022-04-21T16:29:39+03:00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