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Около Иртыша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Местность вкруг уныла, скучна:
          <w:br/>
          Тундра, кочки и болота —
          <w:br/>
          Перед взором безотлучны…
          <w:br/>
          Жизнь без шума, без заботы.
          <w:br/>
          Я завидую той жизни
          <w:br/>
          Средь глуши в уединеньи:
          <w:br/>
          Здесь не слышно укоризны,
          <w:br/>
          Злого слова, оскорбленья.
          <w:br/>
          Нет здесь лжи несправедливой,
          <w:br/>
          Нет здесь зависти и злобы,
          <w:br/>
          В этой тундре молчаливой
          <w:br/>
          Веет прелестью особой.
          <w:br/>
          Едем дальше. Вечереет.
          <w:br/>
          Средь прибрежного камыша
          <w:br/>
          Плавно льются и чернеют
          <w:br/>
          Воды мутного Иртыша.
          <w:br/>
          Я смотрю на эти воды,
          <w:br/>
          Что текут, как будто, в мире —
          <w:br/>
          Воды взяли воеводу,
          <w:br/>
          Победителя Сибири.
          <w:br/>
          Я смотрю, припоминая
          <w:br/>
          Славный облик атамана,
          <w:br/>
          Что фантазия, играя,
          <w:br/>
          Создает в фате тумана.
          <w:br/>
          Уж Иртыш остался сзади,
          <w:br/>
          Уж тайга сменила тундру,
          <w:br/>
          Спит природа вся в прохладе;
          <w:br/>
          Через Обь поедем к утру.
          <w:br/>
          Вкруг тайга мрачна, угрюма.
          <w:br/>
          Поезд наш ползет лениво.
          <w:br/>
          Царство, бывшее Кучума,
          <w:br/>
          Живописно и красиво.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2022-03-25T10:44:55+03:00</dcterms:created>
  <dcterms:modified xsi:type="dcterms:W3CDTF">2022-03-25T10:44:55+03:00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