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Метелит черемуха нынче с утра
          <w:br/>
          Пахучею стужею в терем.
          <w:br/>
          Стеклянно гуторят пороги Днепра,
          <w:br/>
          И в сердце нет места потерям, —
          <w:br/>
          Варяжское сердце соловкой поет:
          <w:br/>
          Сегодня Руальд за Олавой придет.
          <w:br/>
          А первопрестольного Киева князь,
          <w:br/>
          Державный гуляка Владимир,
          <w:br/>
          Схватился с медведем, под зверем склонясь,
          <w:br/>
          Окутанный в шерсти, как в дыме.
          <w:br/>
          Раскатами топа вздрожала земля:
          <w:br/>
          На вызвол к Владимиру скачет Илья.
          <w:br/>
          А следом Алеша Попович спешит,
          <w:br/>
          С ним рядом Добрыня Никитич.
          <w:br/>
          — Дозволим ли, — спрашивают от души: —
          <w:br/>
          Очам Красно-Солнечным вытечь? —
          <w:br/>
          И рушат рогатиной зверя все три —
          <w:br/>
          Руси легендарные богатыри.
          <w:br/>
          Но в сердце не могут, хоть тресни, попасть.
          <w:br/>
          Не могут — и все! Что ты скажешь!
          <w:br/>
          Рогатины лезут то в брюхо, то в пасть,
          <w:br/>
          И мечется зверь в смертном раже.
          <w:br/>
          — А штоб тебя, ворог!.. — Рев. Хрипы. И кряк.
          <w:br/>
          Вдруг в битву вступает прохожий варяг.
          <w:br/>
          И в сердце Олавином смолк соловей:
          <w:br/>
          Предчувствует горе Олава —
          <w:br/>
          За князя Руальд, ненавистного ей,
          <w:br/>
          Жизнь отдал, — печальная слава!
          <w:br/>
          И вьюгу черемуха мечет в окно,
          <w:br/>
          И ткет погребальное ей полотно…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2022-03-25T11:01:52+03:00</dcterms:created>
  <dcterms:modified xsi:type="dcterms:W3CDTF">2022-03-25T11:01:52+03:00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