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Олень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Слова — мучительные трубы,
          <w:br/>
           гремящие в глухом лесу,-
          <w:br/>
           следят, перекликаясь грубо,
          <w:br/>
           куда я пламя пронесу.
          <w:br/>
          <w:br/>
          Но что мне лай Дианы жадной,
          <w:br/>
           ловитвы топот и полет?
          <w:br/>
           Моя душа — олень громадный —
          <w:br/>
           псов обезумевших стряхнет!
          <w:br/>
          <w:br/>
          Стряхнет — и по стезе горящей
          <w:br/>
           промчится, распахнув рога,
          <w:br/>
           сквозь черные ночные чащи
          <w:br/>
           на огненные берега!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2022-04-22T08:04:56+03:00</dcterms:created>
  <dcterms:modified xsi:type="dcterms:W3CDTF">2022-04-22T08:04:56+03:00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