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взрослых изводил вопросом 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взрослых изводил вопросом «Почему?»
          <w:br/>
          Его прозвали «маленький философ».
          <w:br/>
          Но только он подрос, как начали ему
          <w:br/>
          Преподносить ответы без вопросов.
          <w:br/>
          <w:br/>
          И с этих пор он больше никому
          <w:br/>
          Не досаждал вопросом «Почему?».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2022-03-21T14:31:22+03:00</dcterms:created>
  <dcterms:modified xsi:type="dcterms:W3CDTF">2022-03-21T14:31:22+03:00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