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воздвигнул свой храм на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воздвигнул свой храм на горе,
          <w:br/>
          Снеговой, многобашенный храм,
          <w:br/>
          Чтоб молиться он мог на заре
          <w:br/>
          Переменным, небесным огням.
          <w:br/>
          <w:br/>
          И предстал перед ним его Бог,
          <w:br/>
          Бесконечно родной и чужой,
          <w:br/>
          То печален, то нежен, то строг,
          <w:br/>
          С каждым новым мгновеньем иной.
          <w:br/>
          <w:br/>
          Ничего не просил, не желал,
          <w:br/>
          Уходил и опять приходил,
          <w:br/>
          Переменно-горячий кристалл
          <w:br/>
          Посреди неподвижных светил.
          <w:br/>
          <w:br/>
          И безумец, роняя слезу,
          <w:br/>
          Поклонялся небесным огням,
          <w:br/>
          Но собралися люди внизу
          <w:br/>
          Посмотреть на неведомый храм.
          <w:br/>
          <w:br/>
          И они говорили, смеясь
          <w:br/>
          «Нет души у минутных огней,
          <w:br/>
          Вот у нас есть властитель и князь
          <w:br/>
          Из тяжелых и вечных камней».
          <w:br/>
          <w:br/>
          А безумец не мог рассказать
          <w:br/>
          Нежный сон своего божества,
          <w:br/>
          И его снеговые слова,
          <w:br/>
          И его голубую печать.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2022-03-18T22:55:00+03:00</dcterms:created>
  <dcterms:modified xsi:type="dcterms:W3CDTF">2022-03-18T22:55:00+03:00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