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дирижировал кавказскими горами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дирижировал кавказскими горами
          <w:br/>
          И машучи ступал на тесных Альп тропы,
          <w:br/>
          И, озираючись, пустынными брегами
          <w:br/>
          Шёл, чуя разговор бесчисленной толпы.
          <w:br/>
          <w:br/>
          Толпы умов, влияний, впечатлений
          <w:br/>
          Он перенёс, как лишь могущий мог:
          <w:br/>
          Рахиль глядела в зеркало явлений,
          <w:br/>
          А Лия пела и плела венок.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2022-03-19T09:37:21+03:00</dcterms:created>
  <dcterms:modified xsi:type="dcterms:W3CDTF">2022-03-19T09:37:21+03:00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