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поэтом рождён. В колыбельку 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поэтом рождён. В колыбельку ему
          <w:br/>
          Рой волшебниц принёс беззаботные сказки.
          <w:br/>
          Золотыми лучами прорезали тьму
          <w:br/>
          Перед ним заревые улыбки и ласки.
          <w:br/>
          Как прозревший слепец, безотчётно дивясь,
          <w:br/>
          Он на всё обращал беспокойные взоры,
          <w:br/>
          И цветов и созвучий звенящая вязь,
          <w:br/>
          С яркоцветной мечтой прихотливо сплетясь,
          <w:br/>
          С ним играла всегда и вела разговоры.
          <w:br/>
          Улыбалася травка ему от земли,
          <w:br/>
          Улыбались зелёные, гибкие лозы.
          <w:br/>
          На заре в небесах ему розы цвели,
          <w:br/>
          Зорьки наземь сошли, по кустам залегли,
          <w:br/>
          На шиповнике диком раскинулись в розы.
          <w:br/>
          Много сказок шептал серебристый ручей,
          <w:br/>
          Обнажённые ноги его обнимая,
          <w:br/>
          И целуя чету прибережных камней,
          <w:br/>
          Он прозрачной струёй извивался, как змей,
          <w:br/>
          И смеялся, и пел, и звенел, убегая.
          <w:br/>
          Песни звонкий напев, тихий ропот струны,
          <w:br/>
          Струи света дневного, ночное мерцанье,
          <w:br/>
          Бриллианты зимы, ароматы весны,
          <w:br/>
          В ярких красках и звуках нарядные сны,
          <w:br/>
          Сладкий трепет надежд, жаркий говор желанья…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2022-03-18T14:41:20+03:00</dcterms:created>
  <dcterms:modified xsi:type="dcterms:W3CDTF">2022-03-18T14:41:20+03:00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