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руку над партою тянет и тянет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руку над партою тянет и тянет.
          <w:br/>
          Неужто никто на него и не взглянет?
          <w:br/>
          Он — весь нетерпенье: «Спросите меня!»
          <w:br/>
          Как будто, загнав по дороге коня,
          <w:br/>
          Сюда он примчался со срочным пакетом,
          <w:br/>
          Со срочным пакетом и точным ответом.
          <w:br/>
          Не нужно отметок в журнал и в дневник,
          <w:br/>
          Довольно того, что он в тайну проник,
          <w:br/>
          Что чудо свершилось, задача решилась…
          <w:br/>
          Спросите, пожалуйста! Сделайте милость!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2022-03-19T10:03:09+03:00</dcterms:created>
  <dcterms:modified xsi:type="dcterms:W3CDTF">2022-03-19T10:03:09+03:00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