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умер (Памяти В*)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умер… Прах его истлевший и забытый,
          <w:br/>
           В глуши, как жизнь его печальная, сокрытый,
          <w:br/>
           Почиет под одной фамильною плитой
          <w:br/>
           Со многими, кому он сердцем был чужой…
          <w:br/>
           Он умер — и давно… О нем воспоминанье
          <w:br/>
           Хранят немногие, как старое преданье,
          <w:br/>
           Довольно темное… И даже для меня
          <w:br/>
           Темнее и темней тот образ день от дня…
          <w:br/>
           Но есть мгновения… Спадают цепи лени
          <w:br/>
           С измученной души — и память будит тени,
          <w:br/>
           И длинный ряд годов проходит перед ней,
          <w:br/>
           И снова он встает… И тот же блеск очей
          <w:br/>
           Глубоких, дышащих таинственным укором,
          <w:br/>
           Сияет горестным, но строгим приговором,
          <w:br/>
           И то же бледное, высокое чело,
          <w:br/>
           Как изваянное, недвижно и светло,
          <w:br/>
           Отмечено клеймом божественной печати,
          <w:br/>
           Подъемлется полно дарами благодати —
          <w:br/>
           Сознания борьбы, отринувшей покой,
          <w:br/>
           И року вечному покорности немой.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2025-04-21T19:00:21+03:00</dcterms:created>
  <dcterms:modified xsi:type="dcterms:W3CDTF">2025-04-21T19:00:21+03:00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