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"Он шел на отдых. Новый день..."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 шел на отдых. Новый день 
          <w:br/>
          Развеял утреннее знамя, 
          <w:br/>
          Но медленно сходила тень 
          <w:br/>
          На потухающее пламя. 
          <w:br/>
          <w:br/>
          Он шел бледнеющей стезей 
          <w:br/>
          На смерть, - и новый день навстречу. 
          <w:br/>
          Они сошлись, вступили в бой, 
          <w:br/>
          И долго, долго длилась сеча. 
          <w:br/>
          <w:br/>
          Святое пламя унеслось 
          <w:br/>
          В отдохновенную обитель, 
          <w:br/>
          Победы знамя развилось, - 
          <w:br/>
          Но пал со страхом победитель. 
          <w:br/>
          <w:br/>
          Затем печальна и грустна 
          <w:br/>
          Восходит новая денница: 
          <w:br/>
          В победном сне затаена 
          <w:br/>
          Им побежденная десница.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2021-11-11T14:00:14+03:00</dcterms:created>
  <dcterms:modified xsi:type="dcterms:W3CDTF">2021-11-11T14:00:14+03:00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