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"Она была прекрасна, как мечта..."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Она была прекрасна, как мечта
          <w:br/>
          Ребёнка под светилом южных стран;
          <w:br/>
          Кто объяснит, что значит красота:
          <w:br/>
          Грудь полная иль стройный гибкий стан
          <w:br/>
          Или большие очи? - но порой
          <w:br/>
          Всё это не зовем мы красотой:
          <w:br/>
          Уста без слов - любить никто не мог;
          <w:br/>
          Взор без огня - без запаха цветок!
          <w:br/>
          О небо, я клянусь, она была
          <w:br/>
          Прекрасна!.. я горел, я трепетал,
          <w:br/>
          Когда кудрей, сбегающих с чела,
          <w:br/>
          Шёлк золотой рукой своей встречал,
          <w:br/>
          Я был готов упасть к ногам её,
          <w:br/>
          Отдать ей волю, жизнь, и рай, и всё,
          <w:br/>
          Чтоб получить один, один лишь взгляд
          <w:br/>
          Из тех, которых всё блаженство - яд!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2021-11-10T17:24:14+03:00</dcterms:created>
  <dcterms:modified xsi:type="dcterms:W3CDTF">2021-11-10T17:24:14+03:00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