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не однажды всплывала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однажды всплывала
          <w:br/>
          В грязи городского канала,
          <w:br/>
          Где светят, длинны и тонки,
          <w:br/>
          Фонарные огоньки.
          <w:br/>
          <w:br/>
          Ее видали и в роще,
          <w:br/>
          Висящей на иве тощей,
          <w:br/>
          На иве, еще Дездемоной
          <w:br/>
          Оплаканной и прощенной.
          <w:br/>
          <w:br/>
          В каком-нибудь старом доме,
          <w:br/>
          На липкой красной соломе
          <w:br/>
          Ее находили люди
          <w:br/>
          С насквозь простреленной грудью.
          <w:br/>
          <w:br/>
          Но от этих ли превращений,
          <w:br/>
          Из-за рук, на которых кровь
          <w:br/>
          (Бедной жизни, бедных смущений),
          <w:br/>
          Мы разлюбим ее, Любовь?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2022-03-18T22:55:05+03:00</dcterms:created>
  <dcterms:modified xsi:type="dcterms:W3CDTF">2022-03-18T22:55:05+03:00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