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Они мои дни омрачали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мои дни омрачали
          <w:br/>
           Обидой и бедой,
          <w:br/>
           Одни — своей любовью,
          <w:br/>
           Другие — своей враждой.
          <w:br/>
          <w:br/>
          Мне в хлеб и вино подсыпали
          <w:br/>
           Отраву за каждой едой —
          <w:br/>
           Одни своей любовью,
          <w:br/>
           Другие своей враждой.
          <w:br/>
          <w:br/>
          Но та, кто всех больше терзала
          <w:br/>
           Меня до последнего дня,
          <w:br/>
           Враждою ко мне не пылала,
          <w:br/>
           Любить — не любила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2022-04-22T05:34:15+03:00</dcterms:created>
  <dcterms:modified xsi:type="dcterms:W3CDTF">2022-04-22T05:34:15+03:00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