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Описание 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долго я не высыпалась,
          <w:br/>
          писала медленно, да зря.
          <w:br/>
          Прощай, моя высокопарность!
          <w:br/>
          Привет, любезные друзья!
          <w:br/>
          <w:br/>
          Да здравствует любовь и легкость!
          <w:br/>
          А то всю ночь в дыму сижу,
          <w:br/>
          и тяжко тащится мой локоть,
          <w:br/>
          строку влача, словно баржу.
          <w:br/>
          <w:br/>
          А утром, свет опережая,
          <w:br/>
          всплывает в глубине окна
          <w:br/>
          лицо мое, словно чужая
          <w:br/>
          предсмертно белая луна.
          <w:br/>
          <w:br/>
          Не мил мне чистый снег на крышах,
          <w:br/>
          мне тяжело мое чело,
          <w:br/>
          и всё за тем, чтоб вещий критик
          <w:br/>
          не понял в этом ничего.
          <w:br/>
          <w:br/>
          Ну нет, теперь беру тетрадку
          <w:br/>
          и, выбравши любой предлог,
          <w:br/>
          описываю по порядку
          <w:br/>
          всё, что мне в голову придет.
          <w:br/>
          <w:br/>
          Я пред бумагой не робею
          <w:br/>
          и опишу одну из сред,
          <w:br/>
          когда меня позвал к обеду
          <w:br/>
          сосед-литературовед.
          <w:br/>
          <w:br/>
          Он обещал мне, что наука,
          <w:br/>
          известная его уму,
          <w:br/>
          откроет мне, какая мука
          <w:br/>
          угодна сердцу моему.
          <w:br/>
          <w:br/>
          С улыбкой грусти и привета
          <w:br/>
          открыла дверь в тепло и свет
          <w:br/>
          жена литературоведа,
          <w:br/>
          сама литературовед.
          <w:br/>
          <w:br/>
          Пока с меня пальто снимала
          <w:br/>
          их просвещенная семья,
          <w:br/>
          ждала я знака и сигнала,
          <w:br/>
          чтобы понять, при чем здесь я.
          <w:br/>
          <w:br/>
          Но, размышляя мимолетно,
          <w:br/>
          я поняла мою вину:
          <w:br/>
          что ж за обед без рифмоплёта
          <w:br/>
          и мебели под старину?
          <w:br/>
          <w:br/>
          Всё так и было: стол накрытый
          <w:br/>
          дышал свечами, цвел паркет,
          <w:br/>
          и чужеземец именитый
          <w:br/>
          молчал, покуривая "кент".
          <w:br/>
          <w:br/>
          Литературой мы дышали,
          <w:br/>
          когда хозяин вёл нас в зал
          <w:br/>
          и говорил о 
          <a href="/mandelshtam" target="_blank">Мандельштаме</a>
          .
          <w:br/>
          <a href="/cvetaeva" target="_blank">Цветаеву</a>
           он также знал.
          <w:br/>
          <w:br/>
          Он оценил их одаренность,
          <w:br/>
          и, некрасива, но умна,
          <w:br/>
          познаний тяжкую огромность
          <w:br/>
          делила с ним его жена.
          <w:br/>
          <w:br/>
          Я думала: Господь вседобрый!
          <w:br/>
          Прости мне разум, полный тьмы,
          <w:br/>
          вели, чтобы соблазн съедобный
          <w:br/>
          отвлек от мыслей их умы.
          <w:br/>
          <w:br/>
          Скажи им, что пора обедать,
          <w:br/>
          вели им хоть на час забыть
          <w:br/>
          о том, чем им так сладко ведать,
          <w:br/>
          о том, чем мне так страшно быть.
          <w:br/>
          <w:br/>
          В прощенье мне теплом собрата
          <w:br/>
          повеяло, и со двора
          <w:br/>
          вошла прекрасная собака
          <w:br/>
          с душой, исполненной добра.
          <w:br/>
          <w:br/>
          Затем мы занялись обедом.
          <w:br/>
          Я и хозяин пили ром,-
          <w:br/>
          нет, я пила, он этим ведал,-
          <w:br/>
          и всё же разразился гром.
          <w:br/>
          <w:br/>
          Он знал: коль ложь не бестолкова,
          <w:br/>
          она не осквернит уста,
          <w:br/>
          я знала: за лукавство слова
          <w:br/>
          наказывает немота.
          <w:br/>
          <w:br/>
          Он, сокрушаясь бесполезно,
          <w:br/>
          стал разум мой учить уму,
          <w:br/>
          и я ответила любезно:
          <w:br/>
          - Потом, мой друг, когда умру...
          <w:br/>
          <w:br/>
          Мы помирились в воскресенье.
          <w:br/>
          - У нас обед. А что у вас?
          <w:br/>
          - А у меня стихотворенье.
          <w:br/>
          Оно написано как раз.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2021-11-10T23:16:02+03:00</dcterms:created>
  <dcterms:modified xsi:type="dcterms:W3CDTF">2021-11-10T23:16:02+03:00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