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Опускаются веки, как шторы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Опускаются веки, как шторы,
          <w:br/>
           Одному остаться позволь.
          <w:br/>
           Есть какой-то предел, за которым
          <w:br/>
           Не страшна никакая боль.
          <w:br/>
          <w:br/>
          И душа не трепещет, не бьется,
          <w:br/>
           И глядит на себя, как на тень,
          <w:br/>
           И по ней, будто конь, несется,
          <w:br/>
           Ударяя копытами, день.
          <w:br/>
          <w:br/>
          Будто самое страшное горе,
          <w:br/>
           Как актер, отыграло роль.
          <w:br/>
           Есть какой-то предел, за которым
          <w:br/>
           Не страшна никакая боль.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2022-04-23T20:46:17+03:00</dcterms:created>
  <dcterms:modified xsi:type="dcterms:W3CDTF">2022-04-23T20:46:17+03:00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