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белила, сепия и сажа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белила, сепия и сажа,
          <w:br/>
               И трубы гениев гремят в упор.
          <w:br/>
               Опять архитектурного пейзажа
          <w:br/>
               Стесненный раскрывается простор!
          <w:br/>
          <w:br/>
              Горбатый мост прорезали лебедки,
          <w:br/>
               Павлиний веер распустил закат,
          <w:br/>
               И легкие, как парусные лодки,
          <w:br/>
               Над куполами облака летят.
          <w:br/>
          <w:br/>
              На плоские ступени отблеск лунный
          <w:br/>
               Отбросил зарево. И, присмирев,
          <w:br/>
               На черном цоколе свой шар чугунный
          <w:br/>
               Тяжелой лапою сжимает лев.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2022-04-25T16:50:54+03:00</dcterms:created>
  <dcterms:modified xsi:type="dcterms:W3CDTF">2022-04-25T16:50:54+03:00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