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кострами иван-чая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кострами иван-чая
          <w:br/>
           Мои отмечены пути,
          <w:br/>
           Опять за нашими плечами
          <w:br/>
           Успело лето отцвести. 
          <w:br/>
          <w:br/>
          Опять ушло оно за снами,
          <w:br/>
           Куда орёл не залетал.
          <w:br/>
           Опять за всякими делами
          <w:br/>
           Его, как надо, не видал! 
          <w:br/>
          <w:br/>
          Мы с ним простились, с ним расстались,
          <w:br/>
           Оно ушло за грань морей,
          <w:br/>
           Но видно всем, что в нём остались
          <w:br/>
           Дела и дни страны моей. 
          <w:br/>
          <w:br/>
          И может быть, пустячный случай,
          <w:br/>
           Лишь мне по-близкому родной,
          <w:br/>
           И, может, стих какой певучий
          <w:br/>
           О милой женщине одной…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2022-04-22T01:16:21+03:00</dcterms:created>
  <dcterms:modified xsi:type="dcterms:W3CDTF">2022-04-22T01:16:21+03:00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