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Царем пернатых мир его зовет.
          <w:br/>
          И он как будто это понимает:
          <w:br/>
          Всех смелостью и силой поражает
          <w:br/>
          И выше туч вздымает свой полет.
          <w:br/>
          <w:br/>
          О, сколько раз пыталось воронье,
          <w:br/>
          Усевшись на приличном отдаленье,
          <w:br/>
          Бросать с ревнивой ненавистью тени
          <w:br/>
          На гордое орлиное житье.
          <w:br/>
          <w:br/>
          За что он славу издавна имеет?
          <w:br/>
          С чего ему почтение и честь?
          <w:br/>
          Ни тайной долголетья не владеет,
          <w:br/>
          Ни каркать по-вороньи не умеет,
          <w:br/>
          Ни даже просто падали не ест.
          <w:br/>
          <w:br/>
          И пусть он как угодно прозывается,
          <w:br/>
          Но если поразмыслить похитрей,
          <w:br/>
          То чем он от вороны отличается?
          <w:br/>
          Ну разве что крупнее да сильней!
          <w:br/>
          <w:br/>
          И как понять тупому воронью,
          <w:br/>
          Что сердце у орла, не зная страха,
          <w:br/>
          Сражается до гибели, до праха
          <w:br/>
          С любым врагом в родном своем краю.
          <w:br/>
          <w:br/>
          И разве может походить на них
          <w:br/>
          Тот, кто, зенит крылами разрезая,
          <w:br/>
          Способен в мире среди всех живых
          <w:br/>
          Один смотреть на солнце не мигая!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2021-11-10T09:45:43+03:00</dcterms:created>
  <dcterms:modified xsi:type="dcterms:W3CDTF">2021-11-10T09:45:43+03:00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