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Орешник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Напоминаньем дней ушедших,
          <w:br/>
           Живущих рядом где-то,
          <w:br/>
           Зазеленел в лесу орешник
          <w:br/>
           К концу весны, к началу лета.
          <w:br/>
          <w:br/>
          Нам не найти тропинок прежних,
          <w:br/>
           Тепло сменилось на прохладу.
          <w:br/>
           Но тянет ветки к нам орешник,
          <w:br/>
           И ничего уже не надо.
          <w:br/>
          <w:br/>
          Мы дни торопим в вечной спешке,
          <w:br/>
           Но память путаем напрасно.
          <w:br/>
           Вернул друг другу нас орешник,
          <w:br/>
           И это всё-таки прекрасно.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2022-04-21T19:26:00+03:00</dcterms:created>
  <dcterms:modified xsi:type="dcterms:W3CDTF">2022-04-21T19:26:00+03:00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