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Осени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Д. Скалдину</em>
          <w:br/>
          <w:br/>
          Осени пир к концу уж приходит:
          <w:br/>
           Блекнут яркие краски.
          <w:br/>
           Солнце за ткани тумана
          <w:br/>
           Прячется чаще и редко блистает.
          <w:br/>
          <w:br/>
          Я тоской жестокой изранен,
          <w:br/>
           Сердце тонет в печали.
          <w:br/>
           Нету со мною любимой.
          <w:br/>
           Ах! не дождаться мне радостной встречи.
          <w:br/>
          <w:br/>
          Ропщет у ног прибой непокорный,
          <w:br/>
           Камни серые моя.
          <w:br/>
           Тщетно я лирные звуки
          <w:br/>
           С злобной стихией смиренно сливаю.
          <w:br/>
          <w:br/>
          Не укротить вспененной пучины,
          <w:br/>
           С ветром спорить — бесцельно.
          <w:br/>
           Страсти бесплодной волненья
          <w:br/>
           В сердце моем никогда не утихнут.
          <w:br/>
          <w:br/>
          Осени пир к концу уж приходит,
          <w:br/>
           Сердце тонет в печали.
          <w:br/>
           Слабые струны, порвитесь!
          <w:br/>
           Падай на камни, бессильная лира…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2022-04-22T22:07:40+03:00</dcterms:created>
  <dcterms:modified xsi:type="dcterms:W3CDTF">2022-04-22T22:07:40+03:00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