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Осеннего месяца облик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(Из Гейне)</em>
          <w:br/>
          <w:br/>
          Осеннего месяца облик
          <w:br/>
           Сквозит в облаках серебром.
          <w:br/>
           Стоит одинок на кладбище
          <w:br/>
           Пастора умершего дом.
          <w:br/>
          <w:br/>
          Уткнулася в книгу старуха;
          <w:br/>
           Сын тупо на свечку глядит;
          <w:br/>
           Две дочки сидят сложа руки;
          <w:br/>
           Зевнувши, одна говорит:
          <w:br/>
          <w:br/>
          «Вот скука-то, господи боже!
          <w:br/>
           В тюрьме веселее живут!
          <w:br/>
           Здесь только и есть развлеченья,
          <w:br/>
           Как гроб с мертвецом принесут!»
          <w:br/>
          <w:br/>
          Старуха в ответ проронила:
          <w:br/>
           «Всего четверых принесли
          <w:br/>
           С тех пор, как отца схоронили…
          <w:br/>
           Ох, дни-то как скоро прошли!»
          <w:br/>
          <w:br/>
          Тут старшая дочка очнулась:
          <w:br/>
           «Нет, полно! Невмочь голодать!
          <w:br/>
           Отправлюсь-ка лучше я к графу!,
          <w:br/>
           С терпеньем-то нечего взять!..»
          <w:br/>
          <w:br/>
          И вторит ей брат, оживившись:
          <w:br/>
           «И дело! А я так в шинок,
          <w:br/>
           У добрых людей научиться
          <w:br/>
           Казной набивать кошелек!»
          <w:br/>
          <w:br/>
          В лицо ему книгу швырнула
          <w:br/>
           Старуха, не помня себя:
          <w:br/>
           «Издохни ты лучше, проклятый!
          <w:br/>
           Отец бы услышал тебя!»
          <w:br/>
          <w:br/>
          Вдруг все на окно оглянулись,
          <w:br/>
           Оттуда рука им грозит:
          <w:br/>
           Умерший пастор перед ними
          <w:br/>
           Во всем облаченьи стоит…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2022-04-22T11:11:40+03:00</dcterms:created>
  <dcterms:modified xsi:type="dcterms:W3CDTF">2022-04-22T11:11:40+03:00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