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Осенние листья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Падайте, падайте, листья осенние,
          <w:br/>
           Некогда в теплых лучах зеленевшие,
          <w:br/>
           Легкие дети весенние,
          <w:br/>
           Сладко шумевшие!..
          <w:br/>
           В утреннем воздухе дым,-
          <w:br/>
           Пахнет пожаром лесным,
          <w:br/>
           Гарью осеннею.
          <w:br/>
           Молча любуюсь на вашу красу,
          <w:br/>
           Поздним лучом позлащенные!
          <w:br/>
           Падайте, падайте, листья осенние…
          <w:br/>
           Песни поет похоронные
          <w:br/>
           Ветер в лесу.
          <w:br/>
           Тихих небес побледневшая твердь
          <w:br/>
           Дышит бессмертною радостью,
          <w:br/>
           Сердце чарует мне смерть
          <w:br/>
           Неизреченною сладостью.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2022-04-23T12:10:32+03:00</dcterms:created>
  <dcterms:modified xsi:type="dcterms:W3CDTF">2022-04-23T12:10:32+03:00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