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"Осенний вечер в скромном городке..."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вечер в скромном городке,
          <w:br/>
          Гордящемся присутствием на карте
          <w:br/>
          (топограф был, наверное, в азарте
          <w:br/>
          иль с дочкою судьи накоротке).
          <w:br/>
          <w:br/>
          Уставшее от собственных причуд,
          <w:br/>
          Пространство как бы скидывает бремя
          <w:br/>
          величья, ограничиваясь тут
          <w:br/>
          чертами Главной улицы; а Время
          <w:br/>
          взирает с неким холодом в кости
          <w:br/>
          на циферблат колониальной лавки,
          <w:br/>
          в чьих недрах все, что мог произвести
          <w:br/>
          наш мир: от телескопа до булавки.
          <w:br/>
          <w:br/>
          Здесь есть кино, салуны, за углом
          <w:br/>
          одно кафе с опущенною шторой,
          <w:br/>
          кирпичный банк с распластанным орлом
          <w:br/>
          и церковь, о наличии которой
          <w:br/>
          и ею расставляемых сетей,
          <w:br/>
          когда б не рядом с почтой, позабыли.
          <w:br/>
          И если б здесь не делали детей,
          <w:br/>
          то пастор бы крестил автомобили.
          <w:br/>
          <w:br/>
          Здесь буйствуют кузнечики в тиши.
          <w:br/>
          В шесть вечера, как вследствии атомной
          <w:br/>
          войны, уже не встретишь ни души.
          <w:br/>
          Луна вплывает, вписываясь в темный
          <w:br/>
          квадрат окна, что твой Экклезиаст.
          <w:br/>
          Лишь изредка несущийся куда-то
          <w:br/>
          шикарный бьюик фарами обдаст
          <w:br/>
          фигуру Неизвестного Солдата.
          <w:br/>
          <w:br/>
          <w:br/>
          Здесь снится вам не женщина в трико,
          <w:br/>
          а собственный ваш адрес на конверте.
          <w:br/>
          Здесь утром, видя скисшим молоко,
          <w:br/>
          молочник узнает о вашей смерти.
          <w:br/>
          Здесь можно жить, забыв про календарь,
          <w:br/>
          глотать свой бром, не выходить наружу
          <w:br/>
          и в зеркало глядеться, как фонарь
          <w:br/>
          глядится в высыхающую лужу.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2021-11-10T10:29:53+03:00</dcterms:created>
  <dcterms:modified xsi:type="dcterms:W3CDTF">2021-11-10T10:29:53+03:00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