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Идиллия</em>
          <w:br/>
          <w:br/>
          Давно ль природа воскресала
          <w:br/>
           Из мертвой тишины
          <w:br/>
           И юная весна рукою рассыпала
          <w:br/>
           По бархатным лугам душистые цветы?
          <w:br/>
           Давно ли голос филомелы
          <w:br/>
           Авроры золотой приветствовал приход
          <w:br/>
           И сельских граций хоровод
          <w:br/>
           В забавах воспевал природу, май веселый?
          <w:br/>
           Утихли песни их, пернатых смолкнул хор.
          <w:br/>
           И птицы стаями в край теплый отлетают,
          <w:br/>
           Туманы серые долину покрывают,
          <w:br/>
           И листья сбросил бор!
          <w:br/>
           Свирели стройный звук в полях не раздается,
          <w:br/>
           Ветр буйный с севера несется,
          <w:br/>
           И хладный дождь шумит…
          <w:br/>
           Усталый селянин под кровлею смиренной,
          <w:br/>
           От шума удаленный,
          <w:br/>
           Плоды трудов своих с родной семьей делит.
          <w:br/>
           Цветы поблекшие, деревья обнаженны,
          <w:br/>
           Сей молчаливый вид природы, скрытой в мгле,
          <w:br/>
           Изображает путь вечерний утомленных
          <w:br/>
           Страдальцев на земле.
          <w:br/>
           И нам назначена таинственной рукою
          <w:br/>
           Премену быструю невидимо узнать,
          <w:br/>
           Зреть радость и восторг рассветшею зарею.
          <w:br/>
           Дней в полдень жребия превратность испытать —
          <w:br/>
           И скользкою стопой стремиться к назначенью!..
          <w:br/>
           Счастлив, стократ счастлив, кто поздних дней приход
          <w:br/>
           И солнца ясного последний оборот
          <w:br/>
           Встречает, не страшась, под дружескою сенью,
          <w:br/>
           Кто сильных тайных мук на сердце не узнал,
          <w:br/>
           Чей челн покойно тек вдали подводных скал.
          <w:br/>
           Вдали от непогод и бурных треволнений,
          <w:br/>
           Чей кормчий был — устав свободы золотой,
          <w:br/>
           И цель стремления — природа и покой.
          <w:br/>
           Стезей неровною опасных приключений
          <w:br/>
           Куда стремимся мы за славою пустой?
          <w:br/>
           Невольники сует, страстей, предубеждений,
          <w:br/>
           Дает ли слава вам и благо, и покой,
          <w:br/>
           И право чистых наслаждений?
          <w:br/>
           Нет, слабый человек родится для забот.
          <w:br/>
           С издетства от святой природы отвыкает,
          <w:br/>
           Его на скользкий путь свет пагубно зовет.
          <w:br/>
           Где ослепление умами управляет,
          <w:br/>
           И век его, как сон невидимый, летит,
          <w:br/>
           Который изредка мечтою сладкой льстит,
          <w:br/>
           А чаще — мрачные виденья представляет…
          <w:br/>
           И парки лютые, прервавши жизни нить,
          <w:br/>
           Его для вечности сокрытой пробуждают!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2022-04-21T20:55:05+03:00</dcterms:created>
  <dcterms:modified xsi:type="dcterms:W3CDTF">2022-04-21T20:55:05+03:00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