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Золотой метелью
          <w:br/>
           Мчится желтый лист;
          <w:br/>
           Жалобной свирелью
          <w:br/>
           Слышен ветра свист…
          <w:br/>
           В синие долины
          <w:br/>
           Сумерки сошли;
          <w:br/>
           С горныя вершины
          <w:br/>
           Вьются журавли!..
          <w:br/>
           Слышу шепот сосен
          <w:br/>
           С ближней высоты:
          <w:br/>
           «Наступает осень,
          <w:br/>
           Что же медлишь ты?!.»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2022-04-22T14:46:16+03:00</dcterms:created>
  <dcterms:modified xsi:type="dcterms:W3CDTF">2022-04-22T14:46:16+03:00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