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 1918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победе не раз звенела труба.
          <w:br/>
           Много крови было пролито.
          <w:br/>
           Но не растоплен Вечный Полюс,
          <w:br/>
           И страна моя по-прежнему раба.
          <w:br/>
           Шумит уже новый хозяин.
          <w:br/>
           Как звать его, она не знает толком,
          <w:br/>
           Но, покорная, тихо лобзает
          <w:br/>
           Хозяйскую руку, тяжелую.
          <w:br/>
           Где-то грозы прошумели.
          <w:br/>
           Но тот же снег на русских полях,
          <w:br/>
           Так же пахнет могильный ельник,
          <w:br/>
           И в глазах собачьих давний страх.
          <w:br/>
           Где-то вольность — далёко, далёко…
          <w:br/>
           Короткие зимние дни…
          <w:br/>
           Нет лозы, чтобы буйным соком
          <w:br/>
           Сердце раба опьянить.
          <w:br/>
           В снегах, в лесах низко голову клонят.
          <w:br/>
           Разойдутся — плачут и поют,
          <w:br/>
           Так поют, будто нынче хоронят
          <w:br/>
           Мать — Россию свою.
          <w:br/>
           Вольный цвет, дитя иных народов,
          <w:br/>
           Среди русских полей занемог.
          <w:br/>
           Привели они далекую свободу,
          <w:br/>
           Но надели на нее ярмо.
          <w:br/>
           Спит Россия. За нее кто-то спорит и кличет,
          <w:br/>
           Она только плачет со сна,
          <w:br/>
           И в слезах — былое безразличье,
          <w:br/>
           И в душе — былая тишина.
          <w:br/>
           Молчит. И что это значит?
          <w:br/>
           Светлый крест святой Жены
          <w:br/>
           Или только труп смердящий
          <w:br/>
           Богом забытой страны?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2022-04-22T11:05:29+03:00</dcterms:created>
  <dcterms:modified xsi:type="dcterms:W3CDTF">2022-04-22T11:05:29+03:00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