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Ослепительное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тело в кресло уроню,
          <w:br/>
          Я свет руками заслоню
          <w:br/>
          И буду плакать долго, долго,
          <w:br/>
          Припоминая вечера,
          <w:br/>
          Когда не мучило «вчера»
          <w:br/>
          И не томили цепи долга;
          <w:br/>
          <w:br/>
          И в море врезавшийся мыс,
          <w:br/>
          И одинокий кипарис,
          <w:br/>
          И благосклонного Гуссейна,
          <w:br/>
          И медленный его рассказ,
          <w:br/>
          В часы, когда не видит глаз
          <w:br/>
          Ни кипариса, ни бассейна.
          <w:br/>
          <w:br/>
          И снова властвует Багдад,
          <w:br/>
          И снова странствует Синдбад,
          <w:br/>
          Вступает с демонами в ссору,
          <w:br/>
          И от египетской земли
          <w:br/>
          Опять уходят корабли
          <w:br/>
          В великолепную Бассору.
          <w:br/>
          <w:br/>
          Купцам и прибыль и почет.
          <w:br/>
          Но нет; не прибыль их влечет
          <w:br/>
          В нагих степях, над бездной водной;
          <w:br/>
          О тайна тайн, о птица Рок,
          <w:br/>
          Не твой ли дальний островок
          <w:br/>
          Им был звездою путеводной?
          <w:br/>
          <w:br/>
          Ты уводила моряков
          <w:br/>
          В пещеры джинов и волков,
          <w:br/>
          Хранящих древнюю обиду,
          <w:br/>
          И на висячие мосты
          <w:br/>
          Сквозь темно-красные кусты
          <w:br/>
          На пир к Гаруну-аль-Рашиду.
          <w:br/>
          <w:br/>
          И я когда-то был твоим,
          <w:br/>
          Я плыл, покорный пилигрим,
          <w:br/>
          За жизнью благостной и мирной,
          <w:br/>
          Чтоб повстречал меня Гуссейн
          <w:br/>
          В садах, где розы и бассейн,
          <w:br/>
          На берегу за старой Смирной.
          <w:br/>
          <w:br/>
          Когда же… Боже, как чисты
          <w:br/>
          И как мучительны мечты!
          <w:br/>
          Ну что же, раньте сердце, раньте, —
          <w:br/>
          Я тело в кресло уроню,
          <w:br/>
          Я свет руками заслоню
          <w:br/>
          И буду плакать о Леванте.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2022-03-18T22:55:16+03:00</dcterms:created>
  <dcterms:modified xsi:type="dcterms:W3CDTF">2022-03-18T22:55:16+03:00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