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Остановиться на мгновенье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Остановиться на мгновенье,
          <w:br/>
           Взглянуть на Сену и дома,
          <w:br/>
           Испытывая вдохновенье,
          <w:br/>
           Почти сводящее с ума.
          <w:br/>
          <w:br/>
          Оно никак не воплотится,
          <w:br/>
           Но через годы и века
          <w:br/>
           Такой же луч зазолотится
          <w:br/>
           Сквозь гаснущие облака,
          <w:br/>
          <w:br/>
          Сливая счастье и страданье
          <w:br/>
           В неясной прелести земной…
          <w:br/>
           И это будет оправданье
          <w:br/>
           Всего, погубленного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2022-04-21T21:02:00+03:00</dcterms:created>
  <dcterms:modified xsi:type="dcterms:W3CDTF">2022-04-21T21:02:00+03:00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