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Остролистник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Волны стелют по ветру свистящие косы,
          <w:br/>
           Прилетают и падают зимние тучи.
          <w:br/>
           Ты один зеленеешь
          <w:br/>
           на буром откосе,
          <w:br/>
           Непокорный, тугой
          <w:br/>
           остролистник колючий.
          <w:br/>
          <w:br/>
          Завтра время весеннего солнцеворота.
          <w:br/>
           По заливу бежит непогода босая.
          <w:br/>
           Время, древний старик,
          <w:br/>
           открывает ворота
          <w:br/>
           И ожившее солнце,
          <w:br/>
           как мячик, бросает.
          <w:br/>
          <w:br/>
          Сердцу выпала трудная, злая работа.
          <w:br/>
           Не разбилось оно
          <w:br/>
           и не может разбиться:
          <w:br/>
           Завтра древний старик
          <w:br/>
           открывает ворота,
          <w:br/>
           И ему на рассвете ответит синица.
          <w:br/>
          <w:br/>
          Скоро легкой травою покроются склоны
          <w:br/>
           И декабрьские бури,
          <w:br/>
           как волки, прилягут.
          <w:br/>
           Ты несешь на стеблях,
          <w:br/>
           остролистник зеленый,
          <w:br/>
           Сотни маленьких солнц —
          <w:br/>
           пламенеющих ягод.
          <w:br/>
          <w:br/>
          Я зимой полюбил это крепкое племя,
          <w:br/>
           Что сдружилось с ветрами на пасмурных
          <w:br/>
           кручах.
          <w:br/>
           Ты весну открываешь
          <w:br/>
           в суровое время,
          <w:br/>
           Жизнестойкий, тугой,
          <w:br/>
           остролистник колючий.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2022-04-22T03:45:37+03:00</dcterms:created>
  <dcterms:modified xsi:type="dcterms:W3CDTF">2022-04-22T03:45:37+03:00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