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книги, лампой озаренной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книги, лампой озаренной,
          <w:br/>
           К открытому окну я обратил мой взор,
          <w:br/>
           Блестящей белизной бумаги утомленный,
          <w:br/>
           На влажно голубой полуночный простор.
          <w:br/>
           И слезы в тот же миг наполнили мне очи,
          <w:br/>
           И в них преломлены, все ярче и длинней
          <w:br/>
           Сплетаются лучи таинственных огней,
          <w:br/>
           Что сыплет надо мной полет осенней ночи.
          <w:br/>
           Склонился я в окно, и в пыльную траву
          <w:br/>
           Бесплодно падают неведомые слезы;
          <w:br/>
           И плачу я над тем, что завтра эти грезы
          <w:br/>
           Я сам игрою нерв, быть может, назову,
          <w:br/>
           Над тем, что этот миг всю жизнь не будет длиться,
          <w:br/>
           Над тем, что эта ночь окончиться должна,
          <w:br/>
           Я плачу потому, что некому молиться,
          <w:br/>
           Когда молитвою душа моя полна…
          <w:br/>
           А ночь по небесам медлительно проходит,
          <w:br/>
           И веет свежестью, и мнится, что порой
          <w:br/>
           По жаркому лицу холодною рукой
          <w:br/>
           Мне кто-то ласково проводит.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2022-04-22T17:13:00+03:00</dcterms:created>
  <dcterms:modified xsi:type="dcterms:W3CDTF">2022-04-22T17:13:00+03:00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