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синих звезд, которым дела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синих звезд, которым дела нет
          <w:br/>
           До глаз, на них глядящих с упованьем,
          <w:br/>
           От вечных звезд — ложится синий свет
          <w:br/>
           Над сумрачным земным существованьем.
          <w:br/>
          <w:br/>
          И сердце беспокоится. И в нем —
          <w:br/>
           О, никому на свете незаметный —
          <w:br/>
           Вдруг чудным загорается огнем
          <w:br/>
           Навстречу звездному лучу — ответный.
          <w:br/>
          <w:br/>
          И надо всем мне в мире дорогим
          <w:br/>
           Он холодно скользит к границе мира,
          <w:br/>
           Чтобы скреститься там с лучом другим,
          <w:br/>
           Как золотая тонкая рапира.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2022-04-22T21:39:41+03:00</dcterms:created>
  <dcterms:modified xsi:type="dcterms:W3CDTF">2022-04-22T21:39:41+03:00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