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сестры милосердия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«…Омочу бебрян рукав в Каяле реце,
          <w:br/>
          утру князю кровавые его раны на жестоцем теле».
          <w:br/>
          Плач Ярославны
          <w:br/>
          <w:br/>
          Я не верю, не верю, милый,
          <w:br/>
          В то, что вы обещали мне,
          <w:br/>
          Это значит, вы не видали
          <w:br/>
          До сих пор меня во сне.
          <w:br/>
          <w:br/>
          И не знаете, что от боли
          <w:br/>
          Потемнели мои глаза.
          <w:br/>
          Не понять вам на бранном поле,
          <w:br/>
          Как бывает горька слеза.
          <w:br/>
          <w:br/>
          Нас рождали для муки крестной,
          <w:br/>
          Как для светлого счастья вас,
          <w:br/>
          Каждый день, что для вас воскресный.
          <w:br/>
          То день страданья для нас.
          <w:br/>
          <w:br/>
          Солнечное утро битвы,
          <w:br/>
          Зов трубы военной — вам,
          <w:br/>
          Но покинутые могилы
          <w:br/>
          Навещать годами нам.
          <w:br/>
          <w:br/>
          Так позвольте теми руками,
          <w:br/>
          Что любили вы целовать,
          <w:br/>
          Перевязывать ваши раны,
          <w:br/>
          Воспаленный лоб освежать.
          <w:br/>
          <w:br/>
          То же делает и ветер,
          <w:br/>
          То же делает и вода,
          <w:br/>
          И не скажет им «не надо»
          <w:br/>
          Одинокий раненый тогда.
          <w:br/>
          <w:br/>
          А когда с победы славной
          <w:br/>
          Вы вернетесь из чуждых сторон,
          <w:br/>
          То бебрян рукав Ярославны
          <w:br/>
          Будет реять среди знамен.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2022-03-18T22:55:54+03:00</dcterms:created>
  <dcterms:modified xsi:type="dcterms:W3CDTF">2022-03-18T22:55:54+03:00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